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1D" w:rsidRDefault="001D7C1D" w:rsidP="001D7C1D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5F68A.E04539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1D" w:rsidRPr="0063308C" w:rsidRDefault="001D7C1D" w:rsidP="001D7C1D">
      <w:pPr>
        <w:rPr>
          <w:b/>
        </w:rPr>
      </w:pPr>
      <w:r w:rsidRPr="0063308C">
        <w:rPr>
          <w:b/>
        </w:rPr>
        <w:t>REPUBLIKA HRVATSKA</w:t>
      </w:r>
    </w:p>
    <w:p w:rsidR="001D7C1D" w:rsidRPr="0063308C" w:rsidRDefault="001D7C1D" w:rsidP="001D7C1D">
      <w:pPr>
        <w:rPr>
          <w:b/>
        </w:rPr>
      </w:pPr>
      <w:r w:rsidRPr="0063308C">
        <w:rPr>
          <w:b/>
        </w:rPr>
        <w:t>TRGOVAČKI SUD U ZAGREBU</w:t>
      </w:r>
    </w:p>
    <w:p w:rsidR="009B219D" w:rsidRDefault="001D7C1D" w:rsidP="001D7C1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="0056268C" w:rsidRDefault="0056268C" w:rsidP="00DD68C7">
      <w:pPr>
        <w:jc w:val="right"/>
      </w:pPr>
    </w:p>
    <w:p w:rsidR="0056268C" w:rsidRDefault="0056268C" w:rsidP="00DD68C7">
      <w:pPr>
        <w:jc w:val="right"/>
      </w:pPr>
    </w:p>
    <w:p w:rsidR="00DD68C7" w:rsidRDefault="00DD68C7" w:rsidP="00DD68C7">
      <w:pPr>
        <w:jc w:val="right"/>
      </w:pPr>
      <w:r w:rsidRPr="004D3D14">
        <w:t xml:space="preserve">  40</w:t>
      </w:r>
      <w:r>
        <w:rPr>
          <w:b/>
        </w:rPr>
        <w:t xml:space="preserve">. </w:t>
      </w:r>
      <w:r>
        <w:t>St-3047/18</w:t>
      </w:r>
    </w:p>
    <w:p w:rsidR="00DD68C7" w:rsidRDefault="00DD68C7" w:rsidP="00DD68C7">
      <w:pPr>
        <w:jc w:val="center"/>
      </w:pPr>
      <w:r>
        <w:t>R E P U B L I K A  H R V A T S KA</w:t>
      </w:r>
    </w:p>
    <w:p w:rsidR="00DD68C7" w:rsidRPr="00D15F12" w:rsidRDefault="00DD68C7" w:rsidP="00DD68C7">
      <w:pPr>
        <w:ind w:left="2880" w:hanging="2880"/>
        <w:jc w:val="center"/>
      </w:pPr>
      <w:r>
        <w:t>Z A K LJ U Č A K</w:t>
      </w:r>
      <w:r w:rsidRPr="00D15F12">
        <w:t xml:space="preserve"> </w:t>
      </w:r>
    </w:p>
    <w:p w:rsidR="00DD68C7" w:rsidRPr="00010102" w:rsidRDefault="00DD68C7" w:rsidP="00DD68C7">
      <w:pPr>
        <w:jc w:val="center"/>
        <w:rPr>
          <w:b/>
        </w:rPr>
      </w:pPr>
    </w:p>
    <w:p w:rsidR="00DD68C7" w:rsidRPr="007A3302" w:rsidRDefault="00DD68C7" w:rsidP="00DD68C7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48394D">
        <w:t xml:space="preserve">, u predstečajnom postupku nad dužnikom </w:t>
      </w:r>
      <w:r>
        <w:t xml:space="preserve">IMES Mesna industrija d.o.o., Samobor, Katarine Zrinske 9. OIB 98977696676,  </w:t>
      </w:r>
      <w:r w:rsidRPr="007A3302">
        <w:t xml:space="preserve">dana </w:t>
      </w:r>
      <w:r w:rsidR="00AF02A1">
        <w:t>22.siječnja</w:t>
      </w:r>
      <w:r>
        <w:t xml:space="preserve"> </w:t>
      </w:r>
      <w:r w:rsidRPr="007A3302">
        <w:t>201</w:t>
      </w:r>
      <w:r w:rsidR="00AF02A1">
        <w:t>9</w:t>
      </w:r>
      <w:r w:rsidRPr="007A3302">
        <w:t>.</w:t>
      </w:r>
    </w:p>
    <w:p w:rsidR="009B219D" w:rsidRPr="00596E20" w:rsidRDefault="009B219D" w:rsidP="009B219D">
      <w:pPr>
        <w:jc w:val="both"/>
        <w:rPr>
          <w:b/>
          <w:sz w:val="40"/>
          <w:szCs w:val="40"/>
        </w:rPr>
      </w:pPr>
    </w:p>
    <w:p w:rsidR="00E3002E" w:rsidRPr="0055111B" w:rsidRDefault="0076592C" w:rsidP="0042407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="0042407B" w:rsidRPr="00C30926" w:rsidRDefault="0042407B" w:rsidP="0042407B">
      <w:pPr>
        <w:jc w:val="center"/>
        <w:rPr>
          <w:b/>
        </w:rPr>
      </w:pPr>
    </w:p>
    <w:p w:rsidR="00CA274E" w:rsidRDefault="00AF02A1" w:rsidP="00AF02A1">
      <w:pPr>
        <w:pStyle w:val="ListParagraph"/>
        <w:numPr>
          <w:ilvl w:val="0"/>
          <w:numId w:val="5"/>
        </w:numPr>
        <w:jc w:val="both"/>
      </w:pPr>
      <w:r>
        <w:t>Nalaže se dužniku, u roku od 3 dana, očitovati se</w:t>
      </w:r>
      <w:r w:rsidR="000E5F0F">
        <w:t xml:space="preserve"> </w:t>
      </w:r>
      <w:r w:rsidR="00CA274E">
        <w:t xml:space="preserve">sudu </w:t>
      </w:r>
      <w:r w:rsidR="00A21E68">
        <w:t xml:space="preserve">pozivom na gornji broj spisa, </w:t>
      </w:r>
      <w:r w:rsidR="000E5F0F">
        <w:t>na</w:t>
      </w:r>
      <w:r w:rsidR="00A851EA">
        <w:t xml:space="preserve"> </w:t>
      </w:r>
      <w:r w:rsidR="000E5F0F">
        <w:t>navode povjerenika iz podneska od 18.siječnja 2019.</w:t>
      </w:r>
      <w:r w:rsidR="00BE3934">
        <w:t>,</w:t>
      </w:r>
    </w:p>
    <w:p w:rsidR="000E5F0F" w:rsidRDefault="00A21E68" w:rsidP="00AF02A1">
      <w:pPr>
        <w:pStyle w:val="ListParagraph"/>
        <w:numPr>
          <w:ilvl w:val="0"/>
          <w:numId w:val="5"/>
        </w:numPr>
        <w:jc w:val="both"/>
      </w:pPr>
      <w:r w:rsidRPr="00A21E68">
        <w:t>Nalaže se dužniku</w:t>
      </w:r>
      <w:r>
        <w:rPr>
          <w:b/>
        </w:rPr>
        <w:t xml:space="preserve"> </w:t>
      </w:r>
      <w:r w:rsidR="00BE3934" w:rsidRPr="00A851EA">
        <w:rPr>
          <w:b/>
        </w:rPr>
        <w:t>ODMAH</w:t>
      </w:r>
      <w:r w:rsidR="00BE3934">
        <w:t xml:space="preserve"> omogućiti povjereniku</w:t>
      </w:r>
      <w:r w:rsidR="00495470" w:rsidRPr="00495470">
        <w:t xml:space="preserve"> </w:t>
      </w:r>
      <w:r w:rsidR="00495470">
        <w:t xml:space="preserve">stupanje u poslovne prostorije dužnika, provođenje uvida u poslovne knjige i isprave dužnika, </w:t>
      </w:r>
      <w:r w:rsidR="00CA274E">
        <w:t xml:space="preserve">a </w:t>
      </w:r>
      <w:r w:rsidR="00495470">
        <w:t xml:space="preserve">radi </w:t>
      </w:r>
      <w:r w:rsidR="00BE3934">
        <w:t xml:space="preserve">obavljanje </w:t>
      </w:r>
      <w:r w:rsidR="00CA274E">
        <w:t xml:space="preserve">piovjerenikovih </w:t>
      </w:r>
      <w:r w:rsidR="00BE3934">
        <w:t xml:space="preserve">dužnosti propisanih člankom 67. </w:t>
      </w:r>
      <w:r w:rsidR="00A851EA">
        <w:t>Stečajnog zakona</w:t>
      </w:r>
      <w:r w:rsidR="00A851EA" w:rsidRPr="00D0792E">
        <w:t xml:space="preserve"> </w:t>
      </w:r>
      <w:r w:rsidR="00A851EA" w:rsidRPr="00D02C24">
        <w:t xml:space="preserve">(„Narodne novine“ broj </w:t>
      </w:r>
      <w:r w:rsidR="00A851EA">
        <w:t>71/15 i 104/17)</w:t>
      </w:r>
    </w:p>
    <w:p w:rsidR="00834FBF" w:rsidRDefault="000E5F0F" w:rsidP="00C91BBF">
      <w:pPr>
        <w:pStyle w:val="ListParagraph"/>
        <w:numPr>
          <w:ilvl w:val="0"/>
          <w:numId w:val="5"/>
        </w:numPr>
        <w:jc w:val="both"/>
      </w:pPr>
      <w:r>
        <w:t xml:space="preserve">Nalaže se dužniku, u roku od 3 dana, dostaviti sudu </w:t>
      </w:r>
      <w:r w:rsidR="00BC1E9E">
        <w:t xml:space="preserve">izvješće </w:t>
      </w:r>
      <w:r w:rsidR="00BC1E9E" w:rsidRPr="00A851EA">
        <w:rPr>
          <w:b/>
        </w:rPr>
        <w:t xml:space="preserve">o svim plaćanjim </w:t>
      </w:r>
      <w:r w:rsidR="00BE2A10">
        <w:rPr>
          <w:b/>
        </w:rPr>
        <w:t xml:space="preserve">u </w:t>
      </w:r>
      <w:r w:rsidR="00BE2A10" w:rsidRPr="00BE2A10">
        <w:t>razodblju od</w:t>
      </w:r>
      <w:r w:rsidR="00BE2A10">
        <w:rPr>
          <w:b/>
        </w:rPr>
        <w:t xml:space="preserve"> </w:t>
      </w:r>
      <w:r w:rsidR="00BC1E9E" w:rsidRPr="00A851EA">
        <w:t>otvaranja pred</w:t>
      </w:r>
      <w:r w:rsidR="00DD241C">
        <w:t>s</w:t>
      </w:r>
      <w:r w:rsidR="00BC1E9E" w:rsidRPr="00A851EA">
        <w:t>tečajnog postupka pa do sastavljanja izvješća</w:t>
      </w:r>
      <w:r w:rsidR="00DD241C">
        <w:t xml:space="preserve">. Prilog </w:t>
      </w:r>
      <w:r w:rsidR="00C91BBF">
        <w:t xml:space="preserve">su tog </w:t>
      </w:r>
      <w:r w:rsidR="00DD241C">
        <w:t xml:space="preserve">izvješća </w:t>
      </w:r>
      <w:r w:rsidR="00C91BBF">
        <w:t xml:space="preserve"> preslike stanja žiro računa i preslike plaćenih računa. </w:t>
      </w:r>
    </w:p>
    <w:p w:rsidR="00082427" w:rsidRDefault="00082427" w:rsidP="001D7C1D">
      <w:pPr>
        <w:jc w:val="center"/>
      </w:pPr>
    </w:p>
    <w:p w:rsidR="00082427" w:rsidRDefault="00082427" w:rsidP="001D7C1D">
      <w:pPr>
        <w:jc w:val="center"/>
      </w:pPr>
    </w:p>
    <w:p w:rsidR="001D7C1D" w:rsidRDefault="001D7C1D" w:rsidP="001D7C1D">
      <w:pPr>
        <w:jc w:val="center"/>
      </w:pPr>
      <w:r>
        <w:t xml:space="preserve">U Zagrebu </w:t>
      </w:r>
      <w:r w:rsidR="00BE2A10">
        <w:t>22.siječnja</w:t>
      </w:r>
      <w:r w:rsidR="007A14CA">
        <w:t xml:space="preserve"> </w:t>
      </w:r>
      <w:r>
        <w:t>201</w:t>
      </w:r>
      <w:r w:rsidR="00BE2A10">
        <w:t>9</w:t>
      </w:r>
      <w:r>
        <w:t>.</w:t>
      </w:r>
    </w:p>
    <w:p w:rsidR="004F440D" w:rsidRDefault="004F440D" w:rsidP="006E62F6">
      <w:pPr>
        <w:pStyle w:val="Subtitle"/>
        <w:ind w:left="4956" w:firstLine="708"/>
        <w:rPr>
          <w:rFonts w:ascii="Times New Roman" w:hAnsi="Times New Roman"/>
          <w:b w:val="0"/>
          <w:color w:val="auto"/>
          <w:szCs w:val="24"/>
        </w:rPr>
      </w:pPr>
    </w:p>
    <w:p w:rsidR="004F440D" w:rsidRDefault="004F440D" w:rsidP="006E62F6">
      <w:pPr>
        <w:pStyle w:val="Subtitle"/>
        <w:ind w:left="4956" w:firstLine="708"/>
        <w:rPr>
          <w:rFonts w:ascii="Times New Roman" w:hAnsi="Times New Roman"/>
          <w:b w:val="0"/>
          <w:color w:val="auto"/>
          <w:szCs w:val="24"/>
        </w:rPr>
      </w:pPr>
    </w:p>
    <w:p w:rsidR="00873C16" w:rsidRDefault="00201F56" w:rsidP="006E62F6">
      <w:pPr>
        <w:pStyle w:val="Subtitle"/>
        <w:ind w:left="4956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>S</w:t>
      </w:r>
      <w:r w:rsidR="00873C16">
        <w:rPr>
          <w:rFonts w:ascii="Times New Roman" w:hAnsi="Times New Roman"/>
          <w:b w:val="0"/>
          <w:color w:val="auto"/>
          <w:szCs w:val="24"/>
        </w:rPr>
        <w:t>udac:</w:t>
      </w:r>
    </w:p>
    <w:p w:rsidR="001D7C1D" w:rsidRDefault="001B2AD1" w:rsidP="00970A94">
      <w:pPr>
        <w:pStyle w:val="Subtitle"/>
        <w:ind w:left="4956" w:firstLine="708"/>
      </w:pPr>
      <w:r>
        <w:rPr>
          <w:rFonts w:ascii="Times New Roman" w:hAnsi="Times New Roman"/>
          <w:b w:val="0"/>
          <w:color w:val="auto"/>
          <w:szCs w:val="24"/>
        </w:rPr>
        <w:t>Ante G</w:t>
      </w:r>
      <w:r w:rsidR="000810CE">
        <w:rPr>
          <w:rFonts w:ascii="Times New Roman" w:hAnsi="Times New Roman"/>
          <w:b w:val="0"/>
          <w:color w:val="auto"/>
          <w:szCs w:val="24"/>
        </w:rPr>
        <w:t>alić</w:t>
      </w:r>
      <w:r w:rsidR="00970A94">
        <w:rPr>
          <w:rFonts w:ascii="Times New Roman" w:hAnsi="Times New Roman"/>
          <w:b w:val="0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="00FF7736" w:rsidRDefault="00FF7736" w:rsidP="001D7C1D"/>
    <w:p w:rsidR="001D7C1D" w:rsidRDefault="001D7C1D" w:rsidP="001D7C1D">
      <w:r>
        <w:t>UPUTA O PRAVNOM LIJEKU:</w:t>
      </w:r>
    </w:p>
    <w:p w:rsidR="00FD24B4" w:rsidRDefault="00FD24B4" w:rsidP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="00FD24B4" w:rsidRDefault="00FD24B4" w:rsidP="001D7C1D"/>
    <w:p w:rsidR="00970A94" w:rsidRDefault="00970A94" w:rsidP="00970A94">
      <w:pPr>
        <w:ind w:left="2832" w:firstLine="708"/>
        <w:jc w:val="both"/>
      </w:pPr>
      <w:r>
        <w:t>Za točnost otpravka, ovlašteni službenik:</w:t>
      </w:r>
    </w:p>
    <w:p w:rsidR="001D7C1D" w:rsidRPr="009969B9" w:rsidRDefault="00970A94" w:rsidP="00970A9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R="001D7C1D" w:rsidRPr="009969B9" w:rsidSect="00585191">
      <w:headerReference w:type="even" r:id="rId10"/>
      <w:headerReference w:type="default" r:id="rId11"/>
      <w:pgSz w:w="12240" w:h="15840"/>
      <w:pgMar w:top="1440" w:right="1622" w:bottom="71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2F6" w:rsidRDefault="006E62F6" w:rsidP="005851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2F6" w:rsidRDefault="006E62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2F6" w:rsidRDefault="006E62F6" w:rsidP="005851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0A94">
      <w:rPr>
        <w:rStyle w:val="PageNumber"/>
        <w:noProof/>
      </w:rPr>
      <w:t>2</w:t>
    </w:r>
    <w:r>
      <w:rPr>
        <w:rStyle w:val="PageNumber"/>
      </w:rPr>
      <w:fldChar w:fldCharType="end"/>
    </w:r>
  </w:p>
  <w:p w:rsidR="006E62F6" w:rsidRDefault="006E62F6" w:rsidP="00585191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="006E62F6" w:rsidRDefault="006E62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92976"/>
    <w:multiLevelType w:val="hybridMultilevel"/>
    <w:tmpl w:val="895047C4"/>
    <w:lvl w:ilvl="0" w:tplc="96E663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367693"/>
    <w:multiLevelType w:val="hybridMultilevel"/>
    <w:tmpl w:val="84D69A54"/>
    <w:lvl w:ilvl="0" w:tplc="F69E9AEC">
      <w:start w:val="1"/>
      <w:numFmt w:val="upperRoman"/>
      <w:lvlText w:val="%1"/>
      <w:lvlJc w:val="left"/>
      <w:pPr>
        <w:ind w:left="591" w:hanging="713"/>
        <w:jc w:val="left"/>
      </w:pPr>
      <w:rPr>
        <w:rFonts w:ascii="Arial" w:eastAsia="Arial" w:hAnsi="Arial" w:hint="default"/>
        <w:color w:val="484952"/>
        <w:w w:val="149"/>
        <w:sz w:val="20"/>
        <w:szCs w:val="20"/>
      </w:rPr>
    </w:lvl>
    <w:lvl w:ilvl="1" w:tplc="E8EE9350">
      <w:start w:val="1"/>
      <w:numFmt w:val="bullet"/>
      <w:lvlText w:val="•"/>
      <w:lvlJc w:val="left"/>
      <w:pPr>
        <w:ind w:left="1614" w:hanging="713"/>
      </w:pPr>
      <w:rPr>
        <w:rFonts w:hint="default"/>
      </w:rPr>
    </w:lvl>
    <w:lvl w:ilvl="2" w:tplc="E206C5D4">
      <w:start w:val="1"/>
      <w:numFmt w:val="bullet"/>
      <w:lvlText w:val="•"/>
      <w:lvlJc w:val="left"/>
      <w:pPr>
        <w:ind w:left="2636" w:hanging="713"/>
      </w:pPr>
      <w:rPr>
        <w:rFonts w:hint="default"/>
      </w:rPr>
    </w:lvl>
    <w:lvl w:ilvl="3" w:tplc="0CE64EF6">
      <w:start w:val="1"/>
      <w:numFmt w:val="bullet"/>
      <w:lvlText w:val="•"/>
      <w:lvlJc w:val="left"/>
      <w:pPr>
        <w:ind w:left="3659" w:hanging="713"/>
      </w:pPr>
      <w:rPr>
        <w:rFonts w:hint="default"/>
      </w:rPr>
    </w:lvl>
    <w:lvl w:ilvl="4" w:tplc="C920690A">
      <w:start w:val="1"/>
      <w:numFmt w:val="bullet"/>
      <w:lvlText w:val="•"/>
      <w:lvlJc w:val="left"/>
      <w:pPr>
        <w:ind w:left="4682" w:hanging="713"/>
      </w:pPr>
      <w:rPr>
        <w:rFonts w:hint="default"/>
      </w:rPr>
    </w:lvl>
    <w:lvl w:ilvl="5" w:tplc="060C5D9A">
      <w:start w:val="1"/>
      <w:numFmt w:val="bullet"/>
      <w:lvlText w:val="•"/>
      <w:lvlJc w:val="left"/>
      <w:pPr>
        <w:ind w:left="5705" w:hanging="713"/>
      </w:pPr>
      <w:rPr>
        <w:rFonts w:hint="default"/>
      </w:rPr>
    </w:lvl>
    <w:lvl w:ilvl="6" w:tplc="472860A6">
      <w:start w:val="1"/>
      <w:numFmt w:val="bullet"/>
      <w:lvlText w:val="•"/>
      <w:lvlJc w:val="left"/>
      <w:pPr>
        <w:ind w:left="6728" w:hanging="713"/>
      </w:pPr>
      <w:rPr>
        <w:rFonts w:hint="default"/>
      </w:rPr>
    </w:lvl>
    <w:lvl w:ilvl="7" w:tplc="3A08AF4E">
      <w:start w:val="1"/>
      <w:numFmt w:val="bullet"/>
      <w:lvlText w:val="•"/>
      <w:lvlJc w:val="left"/>
      <w:pPr>
        <w:ind w:left="7751" w:hanging="713"/>
      </w:pPr>
      <w:rPr>
        <w:rFonts w:hint="default"/>
      </w:rPr>
    </w:lvl>
    <w:lvl w:ilvl="8" w:tplc="BA54B244">
      <w:start w:val="1"/>
      <w:numFmt w:val="bullet"/>
      <w:lvlText w:val="•"/>
      <w:lvlJc w:val="left"/>
      <w:pPr>
        <w:ind w:left="8774" w:hanging="713"/>
      </w:pPr>
      <w:rPr>
        <w:rFonts w:hint="default"/>
      </w:rPr>
    </w:lvl>
  </w:abstractNum>
  <w:abstractNum w:abstractNumId="4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0F1511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D6351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55DD"/>
    <w:rsid w:val="008F4ADF"/>
    <w:rsid w:val="00906F71"/>
    <w:rsid w:val="00913083"/>
    <w:rsid w:val="00914325"/>
    <w:rsid w:val="00915334"/>
    <w:rsid w:val="00930A2D"/>
    <w:rsid w:val="009376C9"/>
    <w:rsid w:val="009421CE"/>
    <w:rsid w:val="009440E9"/>
    <w:rsid w:val="009569FC"/>
    <w:rsid w:val="00970A94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2407B"/>
    <w:pPr>
      <w:jc w:val="both"/>
    </w:pPr>
    <w:rPr>
      <w:lang w:eastAsia="hr-HR"/>
    </w:rPr>
  </w:style>
  <w:style w:type="paragraph" w:styleId="Header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2407B"/>
  </w:style>
  <w:style w:type="paragraph" w:styleId="Footer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rsid w:val="00ED3B98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SubtitleChar">
    <w:name w:val="Subtitle Char"/>
    <w:basedOn w:val="DefaultParagraphFont"/>
    <w:link w:val="Subtitle"/>
    <w:rsid w:val="00554285"/>
    <w:rPr>
      <w:rFonts w:ascii="Tahoma" w:hAnsi="Tahoma"/>
      <w:b/>
      <w:color w:val="0000FF"/>
      <w:sz w:val="24"/>
    </w:rPr>
  </w:style>
  <w:style w:type="paragraph" w:styleId="BalloonText">
    <w:name w:val="Balloon Text"/>
    <w:basedOn w:val="Normal"/>
    <w:link w:val="BalloonTextChar"/>
    <w:rsid w:val="001D7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7C1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D7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5DB0"/>
    <w:pPr>
      <w:ind w:left="720"/>
      <w:contextualSpacing/>
    </w:pPr>
  </w:style>
  <w:style w:type="paragraph" w:customStyle="1" w:styleId="Default">
    <w:name w:val="Default"/>
    <w:rsid w:val="006E7F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70A9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970A9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2407B"/>
    <w:pPr>
      <w:jc w:val="both"/>
    </w:pPr>
    <w:rPr>
      <w:lang w:eastAsia="hr-HR"/>
    </w:rPr>
  </w:style>
  <w:style w:type="paragraph" w:styleId="Header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2407B"/>
  </w:style>
  <w:style w:type="paragraph" w:styleId="Footer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rsid w:val="00ED3B98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SubtitleChar">
    <w:name w:val="Subtitle Char"/>
    <w:basedOn w:val="DefaultParagraphFont"/>
    <w:link w:val="Subtitle"/>
    <w:rsid w:val="00554285"/>
    <w:rPr>
      <w:rFonts w:ascii="Tahoma" w:hAnsi="Tahoma"/>
      <w:b/>
      <w:color w:val="0000FF"/>
      <w:sz w:val="24"/>
    </w:rPr>
  </w:style>
  <w:style w:type="paragraph" w:styleId="BalloonText">
    <w:name w:val="Balloon Text"/>
    <w:basedOn w:val="Normal"/>
    <w:link w:val="BalloonTextChar"/>
    <w:rsid w:val="001D7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7C1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D7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5DB0"/>
    <w:pPr>
      <w:ind w:left="720"/>
      <w:contextualSpacing/>
    </w:pPr>
  </w:style>
  <w:style w:type="paragraph" w:customStyle="1" w:styleId="Default">
    <w:name w:val="Default"/>
    <w:rsid w:val="006E7F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70A9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970A9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70A9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St-3047/2018-5</izvorni_sadrzaj>
    <derivirana_varijabla naziv="DomainObject.PredzadnjaOdlukaIzPredmeta.Oznaka_1">St-3047/2018-5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nribaric</dc:creator>
  <cp:lastModifiedBy>Recepcija</cp:lastModifiedBy>
  <cp:revision>2</cp:revision>
  <cp:lastPrinted>2019-01-22T09:41:00Z</cp:lastPrinted>
  <dcterms:created xsi:type="dcterms:W3CDTF">2019-01-23T07:45:00Z</dcterms:created>
  <dcterms:modified xsi:type="dcterms:W3CDTF">2019-01-23T07:45:00Z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Nova odluka (Imes zaključak očitovanje dužnika.docx)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